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1C4" w:rsidRDefault="003D01C4" w:rsidP="003D01C4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proofErr w:type="spellStart"/>
      <w:r w:rsidRPr="007B520C">
        <w:rPr>
          <w:sz w:val="28"/>
          <w:szCs w:val="28"/>
        </w:rPr>
        <w:t>Рефераттардың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тақырыптары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spacing w:before="0" w:beforeAutospacing="0" w:after="0" w:afterAutospacing="0"/>
        <w:ind w:firstLine="567"/>
        <w:rPr>
          <w:sz w:val="28"/>
          <w:szCs w:val="28"/>
        </w:rPr>
      </w:pPr>
    </w:p>
    <w:p w:rsidR="003D01C4" w:rsidRPr="007B520C" w:rsidRDefault="003D01C4" w:rsidP="003D01C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B520C">
        <w:rPr>
          <w:sz w:val="28"/>
          <w:szCs w:val="28"/>
        </w:rPr>
        <w:t xml:space="preserve">1.Нарықтық экономика </w:t>
      </w:r>
      <w:proofErr w:type="spellStart"/>
      <w:r w:rsidRPr="007B520C">
        <w:rPr>
          <w:sz w:val="28"/>
          <w:szCs w:val="28"/>
        </w:rPr>
        <w:t>жағдайындағы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proofErr w:type="gramStart"/>
      <w:r w:rsidRPr="007B520C">
        <w:rPr>
          <w:sz w:val="28"/>
          <w:szCs w:val="28"/>
        </w:rPr>
        <w:t>к</w:t>
      </w:r>
      <w:proofErr w:type="gramEnd"/>
      <w:r w:rsidRPr="007B520C">
        <w:rPr>
          <w:sz w:val="28"/>
          <w:szCs w:val="28"/>
        </w:rPr>
        <w:t>әсіпорын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стратегиясындағы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7B520C">
        <w:rPr>
          <w:sz w:val="28"/>
          <w:szCs w:val="28"/>
        </w:rPr>
        <w:t>маркетингтік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талдау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мәні</w:t>
      </w:r>
      <w:proofErr w:type="spellEnd"/>
      <w:r w:rsidRPr="007B520C">
        <w:rPr>
          <w:sz w:val="28"/>
          <w:szCs w:val="28"/>
        </w:rPr>
        <w:t xml:space="preserve">, </w:t>
      </w:r>
      <w:proofErr w:type="spellStart"/>
      <w:r w:rsidRPr="007B520C">
        <w:rPr>
          <w:sz w:val="28"/>
          <w:szCs w:val="28"/>
        </w:rPr>
        <w:t>орны</w:t>
      </w:r>
      <w:proofErr w:type="spellEnd"/>
      <w:r w:rsidRPr="007B520C">
        <w:rPr>
          <w:sz w:val="28"/>
          <w:szCs w:val="28"/>
        </w:rPr>
        <w:t xml:space="preserve">, </w:t>
      </w:r>
      <w:proofErr w:type="spellStart"/>
      <w:r w:rsidRPr="007B520C">
        <w:rPr>
          <w:sz w:val="28"/>
          <w:szCs w:val="28"/>
        </w:rPr>
        <w:t>маңызы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B520C">
        <w:rPr>
          <w:sz w:val="28"/>
          <w:szCs w:val="28"/>
        </w:rPr>
        <w:t xml:space="preserve">2.Сұраныс пен </w:t>
      </w:r>
      <w:proofErr w:type="spellStart"/>
      <w:r w:rsidRPr="007B520C">
        <w:rPr>
          <w:sz w:val="28"/>
          <w:szCs w:val="28"/>
        </w:rPr>
        <w:t>ұсыныстың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икемділігінің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ә</w:t>
      </w:r>
      <w:proofErr w:type="gramStart"/>
      <w:r w:rsidRPr="007B520C">
        <w:rPr>
          <w:sz w:val="28"/>
          <w:szCs w:val="28"/>
        </w:rPr>
        <w:t>р</w:t>
      </w:r>
      <w:proofErr w:type="spellEnd"/>
      <w:proofErr w:type="gram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түрлі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жағдайында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кәсіпкер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7B520C">
        <w:rPr>
          <w:sz w:val="28"/>
          <w:szCs w:val="28"/>
        </w:rPr>
        <w:t>табысы</w:t>
      </w:r>
      <w:proofErr w:type="spellEnd"/>
      <w:r w:rsidRPr="007B520C">
        <w:rPr>
          <w:sz w:val="28"/>
          <w:szCs w:val="28"/>
        </w:rPr>
        <w:t xml:space="preserve"> мен </w:t>
      </w:r>
      <w:proofErr w:type="spellStart"/>
      <w:r w:rsidRPr="007B520C">
        <w:rPr>
          <w:sz w:val="28"/>
          <w:szCs w:val="28"/>
        </w:rPr>
        <w:t>сату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көлемінің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proofErr w:type="gramStart"/>
      <w:r w:rsidRPr="007B520C">
        <w:rPr>
          <w:sz w:val="28"/>
          <w:szCs w:val="28"/>
        </w:rPr>
        <w:t>ба</w:t>
      </w:r>
      <w:proofErr w:type="gramEnd"/>
      <w:r w:rsidRPr="007B520C">
        <w:rPr>
          <w:sz w:val="28"/>
          <w:szCs w:val="28"/>
        </w:rPr>
        <w:t>ға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өзгеруінен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тәуелділігін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талдау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B520C">
        <w:rPr>
          <w:sz w:val="28"/>
          <w:szCs w:val="28"/>
        </w:rPr>
        <w:t xml:space="preserve">3. </w:t>
      </w:r>
      <w:proofErr w:type="spellStart"/>
      <w:proofErr w:type="gramStart"/>
      <w:r w:rsidRPr="007B520C">
        <w:rPr>
          <w:sz w:val="28"/>
          <w:szCs w:val="28"/>
        </w:rPr>
        <w:t>Жа</w:t>
      </w:r>
      <w:proofErr w:type="gramEnd"/>
      <w:r w:rsidRPr="007B520C">
        <w:rPr>
          <w:sz w:val="28"/>
          <w:szCs w:val="28"/>
        </w:rPr>
        <w:t>ңа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өнімдерді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өндіру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бойынша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шешімдер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қабылдау</w:t>
      </w:r>
      <w:proofErr w:type="spellEnd"/>
      <w:r w:rsidRPr="007B520C">
        <w:rPr>
          <w:sz w:val="28"/>
          <w:szCs w:val="28"/>
        </w:rPr>
        <w:t xml:space="preserve">: </w:t>
      </w:r>
      <w:proofErr w:type="spellStart"/>
      <w:r w:rsidRPr="007B520C">
        <w:rPr>
          <w:sz w:val="28"/>
          <w:szCs w:val="28"/>
        </w:rPr>
        <w:t>жаңа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өнімдердің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7B520C">
        <w:rPr>
          <w:sz w:val="28"/>
          <w:szCs w:val="28"/>
        </w:rPr>
        <w:t>экономикалық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тиімділігін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талдау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және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шешімдер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қабылдаудың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жаңа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7B520C">
        <w:rPr>
          <w:sz w:val="28"/>
          <w:szCs w:val="28"/>
        </w:rPr>
        <w:t>тәсілдері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B520C">
        <w:rPr>
          <w:sz w:val="28"/>
          <w:szCs w:val="28"/>
        </w:rPr>
        <w:t>4.Еңбекақ</w:t>
      </w:r>
      <w:proofErr w:type="gramStart"/>
      <w:r w:rsidRPr="007B520C">
        <w:rPr>
          <w:sz w:val="28"/>
          <w:szCs w:val="28"/>
        </w:rPr>
        <w:t>ы</w:t>
      </w:r>
      <w:proofErr w:type="gramEnd"/>
      <w:r w:rsidRPr="007B520C">
        <w:rPr>
          <w:sz w:val="28"/>
          <w:szCs w:val="28"/>
        </w:rPr>
        <w:t xml:space="preserve">ға </w:t>
      </w:r>
      <w:proofErr w:type="spellStart"/>
      <w:r w:rsidRPr="007B520C">
        <w:rPr>
          <w:sz w:val="28"/>
          <w:szCs w:val="28"/>
        </w:rPr>
        <w:t>пайдаланылатын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қаржылар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тиімділігін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талдау</w:t>
      </w:r>
      <w:proofErr w:type="spellEnd"/>
      <w:r w:rsidRPr="007B520C">
        <w:rPr>
          <w:sz w:val="28"/>
          <w:szCs w:val="28"/>
        </w:rPr>
        <w:t xml:space="preserve"> </w:t>
      </w:r>
    </w:p>
    <w:p w:rsidR="003D01C4" w:rsidRPr="007B520C" w:rsidRDefault="003D01C4" w:rsidP="003D01C4">
      <w:pPr>
        <w:pStyle w:val="a3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B520C">
        <w:rPr>
          <w:sz w:val="28"/>
          <w:szCs w:val="28"/>
        </w:rPr>
        <w:t xml:space="preserve">5.Еңбекақы </w:t>
      </w:r>
      <w:proofErr w:type="spellStart"/>
      <w:r w:rsidRPr="007B520C">
        <w:rPr>
          <w:sz w:val="28"/>
          <w:szCs w:val="28"/>
        </w:rPr>
        <w:t>деңгейін</w:t>
      </w:r>
      <w:proofErr w:type="spellEnd"/>
      <w:r w:rsidRPr="007B520C">
        <w:rPr>
          <w:sz w:val="28"/>
          <w:szCs w:val="28"/>
        </w:rPr>
        <w:t xml:space="preserve"> </w:t>
      </w:r>
      <w:proofErr w:type="spellStart"/>
      <w:r w:rsidRPr="007B520C">
        <w:rPr>
          <w:sz w:val="28"/>
          <w:szCs w:val="28"/>
        </w:rPr>
        <w:t>талдау</w:t>
      </w:r>
      <w:proofErr w:type="spellEnd"/>
      <w:r w:rsidRPr="007B520C">
        <w:rPr>
          <w:sz w:val="28"/>
          <w:szCs w:val="28"/>
        </w:rPr>
        <w:t xml:space="preserve">. </w:t>
      </w:r>
    </w:p>
    <w:p w:rsidR="003F45EA" w:rsidRDefault="003D01C4">
      <w:bookmarkStart w:id="0" w:name="_GoBack"/>
      <w:bookmarkEnd w:id="0"/>
    </w:p>
    <w:sectPr w:rsidR="003F4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1C4"/>
    <w:rsid w:val="003D01C4"/>
    <w:rsid w:val="00803ECF"/>
    <w:rsid w:val="00E8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D0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D0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Самал Ургушева</dc:creator>
  <cp:lastModifiedBy>Самал Ургушева</cp:lastModifiedBy>
  <cp:revision>1</cp:revision>
  <dcterms:created xsi:type="dcterms:W3CDTF">2019-01-10T06:08:00Z</dcterms:created>
  <dcterms:modified xsi:type="dcterms:W3CDTF">2019-01-10T06:08:00Z</dcterms:modified>
</cp:coreProperties>
</file>